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—————————PERSBERICHT—————————————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[Naam school] gaat komende week de strijd aan tegen zelfdoding en depressie onder scholieren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Gemeente [naam gemeente] - [Naam school] start binnenkort met ‘Laat Het Licht Aan’, waarmee zij hun leerlingen bewust willen maken van wat een depressie eigenlijk is, met als doel het voorkomen van zelfdoding onder jongeren. ‘Laat Het Licht Aan’ is een initiatief van Jarno Korf (acteur en singer-songwriter) en Willem van Leunen (componist). Met deze bewustmakende educatieve theatervoorstelling touren ze door Nederland. Korf: “Ik wil graag mijn eigen ervaringen delen en ik kan dat niet beter doen dan door het maken van deze educatieve theatershow.”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“Ik ben me er goed van bewust dat het een zwaar onderwerp is”, benadrukt [naam directeur / zorgcoördinator]</w:t>
      </w:r>
      <w:r w:rsidDel="00000000" w:rsidR="00000000" w:rsidRPr="00000000">
        <w:rPr>
          <w:rtl w:val="0"/>
        </w:rPr>
        <w:t xml:space="preserve">,</w:t>
      </w:r>
      <w:r w:rsidDel="00000000" w:rsidR="00000000" w:rsidRPr="00000000">
        <w:rPr>
          <w:rtl w:val="0"/>
        </w:rPr>
        <w:t xml:space="preserve"> “en het is hard nodig dat er op een luchtige manier het taboe wordt doorbroken. We hebben gekozen voor deze educatieve theatervoorstelling voor onze leerlingen, om ze op een aansprekende manier tot inzicht te laten komen”. Het programma belicht depressie preventie van verschillende kanten.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de voorstelling speelt Hanneke Engels, bekend van Soldaat van Oranje, Sister Act en The Elephantman, de rol van Jarno’s moeder. “Het is een bijzondere rol in een hele bijzondere voorstelling. Ik zie in de rol van moeder dat Jarno worstelt met zijn gevoelens, maar er met hem over praten lukt niet altijd goed”, en dat is ook waar deze rol voor is bedoeld: om een andere kijk te geven op depressie, want het raakt niet alleen de persoon zelf, maar is ook heel moeilijk voor de omgeving. “In het liedje ‘Mijn Kind’, zing ik erover hoe mooi je was toen je werd geboren en dat ik zie dat ik je steeds meer zal moeten loslaten, dat is niet altijd makkelijk om te zingen, dat komt heel dichtbij”.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spelen voor [naam school] [aantal] voorstellingen. “Het wordt een hele happening, leerlingen komen [datum] uit verschillende dorpen om de voorstelling te zien en daar verheugen we ons enorm op”.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Uit onderzoek blijkt dat jaarlijks 480 mensen tussen de 10 en 30 jaar zelfmoord plegen. En dat aantal stijgt vooral onder jongeren. Dat betekent dat de komende 20 jaar bijna 9600 jongeren van nu zelfmoord plegen voordat ze 30 jaar oud zijn. “Dat is bijna een hele scholengemeenschap. Zelfs al kunnen we daarvan 1 persoon redden, dan is dat al meer dan waard”, aldus Korf.</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Daar komt bij dat zelfmoord is gestegen naar doodsoorzaak nummer één bij jongeren.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‘Laat Het Licht Aan’ is een educatief theaterprogramma voor jongeren van 12-18 en richt zich op het herkennen van depressie, hoe daar mee om te gaan en het voorkomen van zelfdoding. Meer informatie op </w:t>
      </w:r>
      <w:hyperlink r:id="rId6">
        <w:r w:rsidDel="00000000" w:rsidR="00000000" w:rsidRPr="00000000">
          <w:rPr>
            <w:color w:val="1155cc"/>
            <w:u w:val="single"/>
            <w:rtl w:val="0"/>
          </w:rPr>
          <w:t xml:space="preserve">www.laathetlichtaan.nl</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Denk jij aan zelfdoding? Neem dan 24/7 gratis en anoniem contact op met 0800-0113 of chat op 113.nl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—————————EINDE PERSBERICHT—————————————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Noot voor de redactie: voor meer informatie kunt u contact opnemen met de makers van ‘Laat Het Licht Aan’: 06-31635858</w:t>
      </w:r>
    </w:p>
    <w:p w:rsidR="00000000" w:rsidDel="00000000" w:rsidP="00000000" w:rsidRDefault="00000000" w:rsidRPr="00000000" w14:paraId="00000018">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360" w:lineRule="auto"/>
    </w:pPr>
    <w:rPr>
      <w:rFonts w:ascii="Arial" w:cs="Arial" w:eastAsia="Arial" w:hAnsi="Arial"/>
      <w:b w:val="1"/>
      <w:sz w:val="22"/>
      <w:szCs w:val="22"/>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567" w:right="0" w:hanging="567"/>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851" w:right="0" w:hanging="284"/>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60" w:line="240" w:lineRule="auto"/>
      <w:ind w:left="1134" w:right="0" w:hanging="283"/>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1008" w:right="0" w:hanging="1008"/>
      <w:jc w:val="left"/>
    </w:pPr>
    <w:rPr>
      <w:rFonts w:ascii="Open Sans" w:cs="Open Sans" w:eastAsia="Open Sans" w:hAnsi="Open Sans"/>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1152" w:right="0" w:hanging="1152"/>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athetlichtaan.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